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E46E7" w:rsidRPr="004161AB" w:rsidP="001E46E7">
      <w:pPr>
        <w:jc w:val="right"/>
        <w:rPr>
          <w:sz w:val="24"/>
          <w:szCs w:val="24"/>
        </w:rPr>
      </w:pPr>
      <w:r w:rsidRPr="004161AB">
        <w:rPr>
          <w:sz w:val="24"/>
          <w:szCs w:val="24"/>
        </w:rPr>
        <w:t>1-13-2004/2026</w:t>
      </w:r>
    </w:p>
    <w:p w:rsidR="001E46E7" w:rsidRPr="004161AB" w:rsidP="001E46E7">
      <w:pPr>
        <w:jc w:val="center"/>
        <w:rPr>
          <w:sz w:val="24"/>
          <w:szCs w:val="24"/>
        </w:rPr>
      </w:pPr>
      <w:r w:rsidRPr="004161AB">
        <w:rPr>
          <w:sz w:val="24"/>
          <w:szCs w:val="24"/>
        </w:rPr>
        <w:t>П О С Т А Н О В Л Е Н И Е</w:t>
      </w:r>
    </w:p>
    <w:p w:rsidR="001E46E7" w:rsidRPr="004161AB" w:rsidP="001E46E7">
      <w:pPr>
        <w:jc w:val="center"/>
        <w:rPr>
          <w:sz w:val="24"/>
          <w:szCs w:val="24"/>
        </w:rPr>
      </w:pPr>
      <w:r w:rsidRPr="004161AB">
        <w:rPr>
          <w:sz w:val="24"/>
          <w:szCs w:val="24"/>
        </w:rPr>
        <w:t>о прекращении уголовного дела</w:t>
      </w:r>
    </w:p>
    <w:p w:rsidR="001E46E7" w:rsidRPr="004161AB" w:rsidP="001E46E7">
      <w:pPr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13 августа 2026 года </w:t>
      </w:r>
      <w:r w:rsidRPr="004161AB">
        <w:rPr>
          <w:sz w:val="24"/>
          <w:szCs w:val="24"/>
        </w:rPr>
        <w:tab/>
      </w:r>
      <w:r w:rsidRPr="004161AB">
        <w:rPr>
          <w:sz w:val="24"/>
          <w:szCs w:val="24"/>
        </w:rPr>
        <w:tab/>
      </w:r>
      <w:r w:rsidRPr="004161AB">
        <w:rPr>
          <w:sz w:val="24"/>
          <w:szCs w:val="24"/>
        </w:rPr>
        <w:tab/>
        <w:t xml:space="preserve">                                          город Нефтеюганск</w:t>
      </w:r>
    </w:p>
    <w:p w:rsidR="001E46E7" w:rsidRPr="004161AB" w:rsidP="001E46E7">
      <w:pPr>
        <w:jc w:val="both"/>
        <w:rPr>
          <w:sz w:val="24"/>
          <w:szCs w:val="24"/>
        </w:rPr>
      </w:pP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Мировой судья судебного участка № 4 Нефтеюганского судебного района Ханты-Мансийского автономного округа - Югры Постовалова Т.П., 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>при помощнике судьи Седых А.В.,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с участием государственного обвинителя, помощника Нефтеюганского межрайонного прокурора </w:t>
      </w:r>
      <w:r w:rsidRPr="004161AB">
        <w:rPr>
          <w:sz w:val="24"/>
          <w:szCs w:val="24"/>
        </w:rPr>
        <w:t>Афана</w:t>
      </w:r>
      <w:r w:rsidRPr="004161AB">
        <w:rPr>
          <w:sz w:val="24"/>
          <w:szCs w:val="24"/>
        </w:rPr>
        <w:t>сьева</w:t>
      </w:r>
      <w:r w:rsidRPr="004161AB" w:rsidR="00F77DF9">
        <w:rPr>
          <w:sz w:val="24"/>
          <w:szCs w:val="24"/>
        </w:rPr>
        <w:t xml:space="preserve"> Е.А.,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защитника - адвоката </w:t>
      </w:r>
      <w:r w:rsidRPr="004161AB">
        <w:rPr>
          <w:sz w:val="24"/>
          <w:szCs w:val="24"/>
        </w:rPr>
        <w:t>Запевалова А.С., ордер № 403/03 от 13.08.2026, удостоверение 1</w:t>
      </w:r>
      <w:r w:rsidRPr="004161AB" w:rsidR="005C660B">
        <w:rPr>
          <w:sz w:val="24"/>
          <w:szCs w:val="24"/>
        </w:rPr>
        <w:t>306</w:t>
      </w:r>
      <w:r w:rsidRPr="004161AB">
        <w:rPr>
          <w:sz w:val="24"/>
          <w:szCs w:val="24"/>
        </w:rPr>
        <w:t xml:space="preserve"> выдано </w:t>
      </w:r>
      <w:r w:rsidRPr="004161AB" w:rsidR="005C660B">
        <w:rPr>
          <w:sz w:val="24"/>
          <w:szCs w:val="24"/>
        </w:rPr>
        <w:t>18.05.2017</w:t>
      </w:r>
      <w:r w:rsidRPr="004161AB">
        <w:rPr>
          <w:sz w:val="24"/>
          <w:szCs w:val="24"/>
        </w:rPr>
        <w:t xml:space="preserve"> </w:t>
      </w:r>
      <w:r w:rsidRPr="004161AB">
        <w:rPr>
          <w:sz w:val="24"/>
          <w:szCs w:val="24"/>
        </w:rPr>
        <w:t>Управлением Министерства Юстиции РФ по ХМАО-Югре,</w:t>
      </w:r>
    </w:p>
    <w:p w:rsidR="005C660B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>представителя</w:t>
      </w:r>
      <w:r w:rsidRPr="004161AB">
        <w:rPr>
          <w:sz w:val="24"/>
          <w:szCs w:val="24"/>
        </w:rPr>
        <w:t xml:space="preserve"> </w:t>
      </w:r>
      <w:r w:rsidRPr="004161AB" w:rsidR="001E46E7">
        <w:rPr>
          <w:sz w:val="24"/>
          <w:szCs w:val="24"/>
        </w:rPr>
        <w:t xml:space="preserve">потерпевшего </w:t>
      </w:r>
      <w:r w:rsidRPr="004161AB">
        <w:rPr>
          <w:sz w:val="24"/>
          <w:szCs w:val="24"/>
        </w:rPr>
        <w:t xml:space="preserve">ООО «ДНС Ритейл» </w:t>
      </w:r>
      <w:r w:rsidRPr="004161AB" w:rsidR="00A26EB3">
        <w:rPr>
          <w:sz w:val="24"/>
          <w:szCs w:val="24"/>
        </w:rPr>
        <w:t>П.</w:t>
      </w:r>
      <w:r w:rsidRPr="004161AB">
        <w:rPr>
          <w:sz w:val="24"/>
          <w:szCs w:val="24"/>
        </w:rPr>
        <w:t>,</w:t>
      </w:r>
      <w:r w:rsidRPr="004161AB">
        <w:rPr>
          <w:sz w:val="24"/>
          <w:szCs w:val="24"/>
        </w:rPr>
        <w:t xml:space="preserve"> 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подсудимого  </w:t>
      </w:r>
      <w:r w:rsidRPr="004161AB" w:rsidR="0076786B">
        <w:rPr>
          <w:sz w:val="24"/>
          <w:szCs w:val="24"/>
        </w:rPr>
        <w:t>Колосова</w:t>
      </w:r>
      <w:r w:rsidRPr="004161AB" w:rsidR="0076786B">
        <w:rPr>
          <w:sz w:val="24"/>
          <w:szCs w:val="24"/>
        </w:rPr>
        <w:t xml:space="preserve"> Д.А.</w:t>
      </w:r>
      <w:r w:rsidRPr="004161AB">
        <w:rPr>
          <w:sz w:val="24"/>
          <w:szCs w:val="24"/>
        </w:rPr>
        <w:t>,</w:t>
      </w:r>
    </w:p>
    <w:p w:rsidR="001E46E7" w:rsidRPr="004161AB" w:rsidP="001E46E7">
      <w:pPr>
        <w:widowControl/>
        <w:autoSpaceDE/>
        <w:adjustRightInd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  </w:t>
      </w:r>
      <w:r w:rsidRPr="004161AB">
        <w:rPr>
          <w:sz w:val="24"/>
          <w:szCs w:val="24"/>
        </w:rPr>
        <w:t xml:space="preserve">      рассмотрев в открытом судебном заседании уголовное дело по обвинению:</w:t>
      </w:r>
    </w:p>
    <w:p w:rsidR="001E46E7" w:rsidRPr="004161AB" w:rsidP="001E46E7">
      <w:pPr>
        <w:widowControl/>
        <w:autoSpaceDE/>
        <w:adjustRightInd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Колосова </w:t>
      </w:r>
      <w:r w:rsidRPr="004161AB" w:rsidR="00A26EB3">
        <w:rPr>
          <w:sz w:val="24"/>
          <w:szCs w:val="24"/>
        </w:rPr>
        <w:t>Д.А.</w:t>
      </w:r>
      <w:r w:rsidRPr="004161AB">
        <w:rPr>
          <w:sz w:val="24"/>
          <w:szCs w:val="24"/>
        </w:rPr>
        <w:t xml:space="preserve">, </w:t>
      </w:r>
      <w:r w:rsidRPr="004161AB" w:rsidR="00A26EB3">
        <w:rPr>
          <w:sz w:val="24"/>
          <w:szCs w:val="24"/>
        </w:rPr>
        <w:t xml:space="preserve">*** </w:t>
      </w:r>
      <w:r w:rsidRPr="004161AB">
        <w:rPr>
          <w:sz w:val="24"/>
          <w:szCs w:val="24"/>
        </w:rPr>
        <w:t xml:space="preserve">года рождения, уроженца </w:t>
      </w:r>
      <w:r w:rsidRPr="004161AB" w:rsidR="00A26EB3">
        <w:rPr>
          <w:sz w:val="24"/>
          <w:szCs w:val="24"/>
        </w:rPr>
        <w:t>***</w:t>
      </w:r>
      <w:r w:rsidRPr="004161AB">
        <w:rPr>
          <w:sz w:val="24"/>
          <w:szCs w:val="24"/>
        </w:rPr>
        <w:t>, гражданина Российской Федерации, со сред</w:t>
      </w:r>
      <w:r w:rsidRPr="004161AB" w:rsidR="00143C30">
        <w:rPr>
          <w:sz w:val="24"/>
          <w:szCs w:val="24"/>
        </w:rPr>
        <w:t xml:space="preserve">ним </w:t>
      </w:r>
      <w:r w:rsidRPr="004161AB">
        <w:rPr>
          <w:sz w:val="24"/>
          <w:szCs w:val="24"/>
        </w:rPr>
        <w:t xml:space="preserve">образованием, военнообязанного, </w:t>
      </w:r>
      <w:r w:rsidRPr="004161AB" w:rsidR="00143C30">
        <w:rPr>
          <w:sz w:val="24"/>
          <w:szCs w:val="24"/>
        </w:rPr>
        <w:t>женатого</w:t>
      </w:r>
      <w:r w:rsidRPr="004161AB">
        <w:rPr>
          <w:sz w:val="24"/>
          <w:szCs w:val="24"/>
        </w:rPr>
        <w:t xml:space="preserve">, имеющего на иждивении </w:t>
      </w:r>
      <w:r w:rsidRPr="004161AB" w:rsidR="00143C30">
        <w:rPr>
          <w:sz w:val="24"/>
          <w:szCs w:val="24"/>
        </w:rPr>
        <w:t>двух несовершеннолетних детей</w:t>
      </w:r>
      <w:r w:rsidRPr="004161AB">
        <w:rPr>
          <w:sz w:val="24"/>
          <w:szCs w:val="24"/>
        </w:rPr>
        <w:t>, работающего</w:t>
      </w:r>
      <w:r w:rsidRPr="004161AB" w:rsidR="00143C30">
        <w:rPr>
          <w:sz w:val="24"/>
          <w:szCs w:val="24"/>
        </w:rPr>
        <w:t xml:space="preserve"> в </w:t>
      </w:r>
      <w:r w:rsidRPr="004161AB" w:rsidR="00A26EB3">
        <w:rPr>
          <w:sz w:val="24"/>
          <w:szCs w:val="24"/>
        </w:rPr>
        <w:t>***</w:t>
      </w:r>
      <w:r w:rsidRPr="004161AB">
        <w:rPr>
          <w:sz w:val="24"/>
          <w:szCs w:val="24"/>
        </w:rPr>
        <w:t xml:space="preserve">, зарегистрированного и проживающего по адресу: </w:t>
      </w:r>
      <w:r w:rsidRPr="004161AB" w:rsidR="00A26EB3">
        <w:rPr>
          <w:sz w:val="24"/>
          <w:szCs w:val="24"/>
        </w:rPr>
        <w:t>***</w:t>
      </w:r>
      <w:r w:rsidRPr="004161AB">
        <w:rPr>
          <w:sz w:val="24"/>
          <w:szCs w:val="24"/>
        </w:rPr>
        <w:t xml:space="preserve">, не судимого, </w:t>
      </w:r>
    </w:p>
    <w:p w:rsidR="001E46E7" w:rsidRPr="004161AB" w:rsidP="001E46E7">
      <w:pPr>
        <w:widowControl/>
        <w:autoSpaceDE/>
        <w:adjustRightInd/>
        <w:ind w:left="20" w:right="20" w:firstLine="689"/>
        <w:jc w:val="both"/>
        <w:rPr>
          <w:rFonts w:eastAsiaTheme="minorHAnsi"/>
          <w:sz w:val="24"/>
          <w:szCs w:val="24"/>
          <w:lang w:eastAsia="en-US"/>
        </w:rPr>
      </w:pPr>
      <w:r w:rsidRPr="004161AB">
        <w:rPr>
          <w:rFonts w:eastAsiaTheme="minorHAnsi"/>
          <w:sz w:val="24"/>
          <w:szCs w:val="24"/>
          <w:lang w:eastAsia="en-US"/>
        </w:rPr>
        <w:t>обвиняемого в совершении преступлени</w:t>
      </w:r>
      <w:r w:rsidRPr="004161AB" w:rsidR="00D40704">
        <w:rPr>
          <w:rFonts w:eastAsiaTheme="minorHAnsi"/>
          <w:sz w:val="24"/>
          <w:szCs w:val="24"/>
          <w:lang w:eastAsia="en-US"/>
        </w:rPr>
        <w:t>я, предусмотренного ч. 1 ст. 159</w:t>
      </w:r>
      <w:r w:rsidRPr="004161AB">
        <w:rPr>
          <w:rFonts w:eastAsiaTheme="minorHAnsi"/>
          <w:sz w:val="24"/>
          <w:szCs w:val="24"/>
          <w:lang w:eastAsia="en-US"/>
        </w:rPr>
        <w:t xml:space="preserve"> УК РФ,     </w:t>
      </w:r>
    </w:p>
    <w:p w:rsidR="001E46E7" w:rsidRPr="004161AB" w:rsidP="001E46E7">
      <w:pPr>
        <w:widowControl/>
        <w:autoSpaceDE/>
        <w:adjustRightInd/>
        <w:jc w:val="center"/>
        <w:rPr>
          <w:sz w:val="24"/>
          <w:szCs w:val="24"/>
        </w:rPr>
      </w:pPr>
      <w:r w:rsidRPr="004161AB">
        <w:rPr>
          <w:sz w:val="24"/>
          <w:szCs w:val="24"/>
        </w:rPr>
        <w:t xml:space="preserve">   У С Т А Н О В И Л:</w:t>
      </w:r>
    </w:p>
    <w:p w:rsidR="00D40704" w:rsidRPr="004161AB" w:rsidP="00D40704">
      <w:pPr>
        <w:widowControl/>
        <w:shd w:val="clear" w:color="auto" w:fill="FFFFFF"/>
        <w:autoSpaceDE/>
        <w:adjustRightInd/>
        <w:spacing w:after="240"/>
        <w:ind w:firstLine="567"/>
        <w:contextualSpacing/>
        <w:jc w:val="both"/>
        <w:rPr>
          <w:sz w:val="24"/>
          <w:szCs w:val="24"/>
          <w:lang w:bidi="ru-RU"/>
        </w:rPr>
      </w:pPr>
      <w:r w:rsidRPr="004161AB">
        <w:rPr>
          <w:sz w:val="24"/>
          <w:szCs w:val="24"/>
          <w:lang w:bidi="ru-RU"/>
        </w:rPr>
        <w:t>Колосов Д.А.</w:t>
      </w:r>
      <w:r w:rsidRPr="004161AB" w:rsidR="001E46E7">
        <w:rPr>
          <w:sz w:val="24"/>
          <w:szCs w:val="24"/>
          <w:lang w:bidi="ru-RU"/>
        </w:rPr>
        <w:t xml:space="preserve"> </w:t>
      </w:r>
      <w:r w:rsidRPr="004161AB">
        <w:rPr>
          <w:sz w:val="24"/>
          <w:szCs w:val="24"/>
          <w:lang w:bidi="ru-RU"/>
        </w:rPr>
        <w:t>обвиняется</w:t>
      </w:r>
      <w:r w:rsidRPr="004161AB">
        <w:rPr>
          <w:sz w:val="24"/>
          <w:szCs w:val="24"/>
          <w:lang w:bidi="ru-RU"/>
        </w:rPr>
        <w:t>, в том, что он, в период времени с 19 часов 00 минут до 19 часов 35 минут, 12.12.2025 года, находясь в торговом зале магазина «ДНС», расположенного по адресу: Ханты-Ман</w:t>
      </w:r>
      <w:r w:rsidRPr="004161AB">
        <w:rPr>
          <w:sz w:val="24"/>
          <w:szCs w:val="24"/>
          <w:lang w:bidi="ru-RU"/>
        </w:rPr>
        <w:t>сийский автономный округ - Югра, г. Нефтеюганск, 15 микрорайон, строение №6, осознавая противоправный характер своих действий и последствия, имея умысел на хищение имущества ООО «ДНС Ритейл», путем обмана, имея корыстную заинтересованность, желая наступлен</w:t>
      </w:r>
      <w:r w:rsidRPr="004161AB">
        <w:rPr>
          <w:sz w:val="24"/>
          <w:szCs w:val="24"/>
          <w:lang w:bidi="ru-RU"/>
        </w:rPr>
        <w:t>ия общественно-опасных последствий, в виде причинения материального ущерба, воспользовавшись тем, что за его действиями никто не наблюдает, находясь у стойки с бытовыми товарами магазина, умышленно осуществил переклейку ценника со штрихкодом с наушников ма</w:t>
      </w:r>
      <w:r w:rsidRPr="004161AB">
        <w:rPr>
          <w:sz w:val="24"/>
          <w:szCs w:val="24"/>
          <w:lang w:bidi="ru-RU"/>
        </w:rPr>
        <w:t xml:space="preserve">рки «Defender Cybore», стоимостью 1 799 рублей 00 копеек, на более дорогой товар наушники марки «A4Tech Bloody MR710», стоимостью </w:t>
      </w:r>
      <w:r w:rsidRPr="004161AB">
        <w:rPr>
          <w:sz w:val="24"/>
          <w:szCs w:val="24"/>
          <w:lang w:bidi="ru-RU"/>
        </w:rPr>
        <w:t>6 599 рублей 00 копеек.</w:t>
      </w:r>
      <w:r w:rsidRPr="004161AB">
        <w:rPr>
          <w:sz w:val="24"/>
          <w:szCs w:val="24"/>
          <w:lang w:bidi="ru-RU"/>
        </w:rPr>
        <w:tab/>
        <w:t>|</w:t>
      </w:r>
    </w:p>
    <w:p w:rsidR="00D40704" w:rsidRPr="004161AB" w:rsidP="00BA127F">
      <w:pPr>
        <w:widowControl/>
        <w:shd w:val="clear" w:color="auto" w:fill="FFFFFF"/>
        <w:autoSpaceDE/>
        <w:adjustRightInd/>
        <w:spacing w:after="240"/>
        <w:ind w:firstLine="567"/>
        <w:contextualSpacing/>
        <w:jc w:val="both"/>
        <w:rPr>
          <w:sz w:val="24"/>
          <w:szCs w:val="24"/>
          <w:lang w:bidi="ru-RU"/>
        </w:rPr>
      </w:pPr>
      <w:r w:rsidRPr="004161AB">
        <w:rPr>
          <w:sz w:val="24"/>
          <w:szCs w:val="24"/>
          <w:lang w:bidi="ru-RU"/>
        </w:rPr>
        <w:t>Далее, действуя умышленно, Колосов Д.А., взяв коробку с наушниками марки «А4 Tech Bloody</w:t>
      </w:r>
      <w:r w:rsidRPr="004161AB">
        <w:rPr>
          <w:sz w:val="24"/>
          <w:szCs w:val="24"/>
          <w:lang w:bidi="ru-RU"/>
        </w:rPr>
        <w:t xml:space="preserve"> MR710» с подменным ценником со штрихкодом, отправился на кассу самообслуживания, установленную в магазине, где с целью получения материальной выгоды, умышленно, осуществил покупку товара по подменному ценнику, в котором содержалась не соответствующая дейс</w:t>
      </w:r>
      <w:r w:rsidRPr="004161AB">
        <w:rPr>
          <w:sz w:val="24"/>
          <w:szCs w:val="24"/>
          <w:lang w:bidi="ru-RU"/>
        </w:rPr>
        <w:t>твительности информация о стоимости товара, впоследствии покинув помещение магазина, распорядившись и</w:t>
      </w:r>
      <w:r w:rsidRPr="004161AB" w:rsidR="00BA127F">
        <w:rPr>
          <w:sz w:val="24"/>
          <w:szCs w:val="24"/>
          <w:lang w:bidi="ru-RU"/>
        </w:rPr>
        <w:t>муществом по своему усмотрению.</w:t>
      </w:r>
    </w:p>
    <w:p w:rsidR="00D40704" w:rsidRPr="004161AB" w:rsidP="00D40704">
      <w:pPr>
        <w:widowControl/>
        <w:shd w:val="clear" w:color="auto" w:fill="FFFFFF"/>
        <w:autoSpaceDE/>
        <w:adjustRightInd/>
        <w:spacing w:after="240"/>
        <w:ind w:firstLine="567"/>
        <w:contextualSpacing/>
        <w:jc w:val="both"/>
        <w:rPr>
          <w:sz w:val="24"/>
          <w:szCs w:val="24"/>
          <w:lang w:bidi="ru-RU"/>
        </w:rPr>
      </w:pPr>
      <w:r w:rsidRPr="004161AB">
        <w:rPr>
          <w:sz w:val="24"/>
          <w:szCs w:val="24"/>
          <w:lang w:bidi="ru-RU"/>
        </w:rPr>
        <w:t>Своими умышленными действиями Колосов Д.А. причинил ООО «ДНС Ритейл» материальный ущерб н</w:t>
      </w:r>
      <w:r w:rsidRPr="004161AB">
        <w:rPr>
          <w:sz w:val="24"/>
          <w:szCs w:val="24"/>
          <w:lang w:bidi="ru-RU"/>
        </w:rPr>
        <w:t>а сумму 4 800 рублей 00 копеек.</w:t>
      </w:r>
    </w:p>
    <w:p w:rsidR="00D40704" w:rsidRPr="004161AB" w:rsidP="002A2643">
      <w:pPr>
        <w:widowControl/>
        <w:shd w:val="clear" w:color="auto" w:fill="FFFFFF"/>
        <w:autoSpaceDE/>
        <w:adjustRightInd/>
        <w:spacing w:after="240"/>
        <w:ind w:firstLine="567"/>
        <w:contextualSpacing/>
        <w:jc w:val="both"/>
        <w:rPr>
          <w:sz w:val="24"/>
          <w:szCs w:val="24"/>
          <w:lang w:bidi="ru-RU"/>
        </w:rPr>
      </w:pPr>
      <w:r w:rsidRPr="004161AB">
        <w:rPr>
          <w:sz w:val="24"/>
          <w:szCs w:val="24"/>
        </w:rPr>
        <w:t>Да</w:t>
      </w:r>
      <w:r w:rsidRPr="004161AB">
        <w:rPr>
          <w:sz w:val="24"/>
          <w:szCs w:val="24"/>
        </w:rPr>
        <w:t xml:space="preserve">нные действия </w:t>
      </w:r>
      <w:r w:rsidRPr="004161AB">
        <w:rPr>
          <w:sz w:val="24"/>
          <w:szCs w:val="24"/>
          <w:lang w:bidi="ru-RU"/>
        </w:rPr>
        <w:t>Колосов</w:t>
      </w:r>
      <w:r w:rsidRPr="004161AB">
        <w:rPr>
          <w:sz w:val="24"/>
          <w:szCs w:val="24"/>
          <w:lang w:bidi="ru-RU"/>
        </w:rPr>
        <w:t>а</w:t>
      </w:r>
      <w:r w:rsidRPr="004161AB">
        <w:rPr>
          <w:sz w:val="24"/>
          <w:szCs w:val="24"/>
          <w:lang w:bidi="ru-RU"/>
        </w:rPr>
        <w:t xml:space="preserve"> Д.А. </w:t>
      </w:r>
      <w:r w:rsidRPr="004161AB" w:rsidR="002A2643">
        <w:rPr>
          <w:sz w:val="24"/>
          <w:szCs w:val="24"/>
        </w:rPr>
        <w:t>квалифицированы в ходе дознания по</w:t>
      </w:r>
      <w:r w:rsidRPr="004161AB">
        <w:rPr>
          <w:sz w:val="24"/>
          <w:szCs w:val="24"/>
          <w:lang w:bidi="ru-RU"/>
        </w:rPr>
        <w:t xml:space="preserve"> ч. 1 ст. 159 УК РФ - мошенничество, то есть хищение чужого имущества путем обмана.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>При ознакомлении с материалами уголовного дела подсудимым заявлено ходатайство о постановлении приговора без п</w:t>
      </w:r>
      <w:r w:rsidRPr="004161AB">
        <w:rPr>
          <w:sz w:val="24"/>
          <w:szCs w:val="24"/>
        </w:rPr>
        <w:t>роведения судебного разбирательства в порядке, предусмотренном главой 40 УПК РФ. В судебном заседании подсудимый ходатайство поддержал и подтвердил, что обвинение ему понятно, и он с ним согласен в полном объеме.</w:t>
      </w:r>
    </w:p>
    <w:p w:rsidR="001E46E7" w:rsidRPr="004161AB" w:rsidP="001E46E7">
      <w:pPr>
        <w:widowControl/>
        <w:shd w:val="clear" w:color="auto" w:fill="FFFFFF"/>
        <w:autoSpaceDE/>
        <w:adjustRightInd/>
        <w:spacing w:after="240"/>
        <w:ind w:firstLine="567"/>
        <w:contextualSpacing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Представитель </w:t>
      </w:r>
      <w:r w:rsidRPr="004161AB" w:rsidR="00A13AF4">
        <w:rPr>
          <w:sz w:val="24"/>
          <w:szCs w:val="24"/>
        </w:rPr>
        <w:t>потерпевшего</w:t>
      </w:r>
      <w:r w:rsidRPr="004161AB">
        <w:rPr>
          <w:sz w:val="24"/>
          <w:szCs w:val="24"/>
        </w:rPr>
        <w:t xml:space="preserve"> согласился </w:t>
      </w:r>
      <w:r w:rsidRPr="004161AB">
        <w:rPr>
          <w:sz w:val="24"/>
          <w:szCs w:val="24"/>
        </w:rPr>
        <w:t xml:space="preserve">на рассмотрение дела в особом порядке, порядок постановления приговора в особом порядке и последствия ему разъяснены, понятны, не возражает о рассмотрении данного дела в порядке, предусмотренном главой 40 УПК РФ. 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>Государственный обвинитель, защитник подсу</w:t>
      </w:r>
      <w:r w:rsidRPr="004161AB">
        <w:rPr>
          <w:sz w:val="24"/>
          <w:szCs w:val="24"/>
        </w:rPr>
        <w:t>димого полагали, что все условия для постановления приговора в порядке главы 40 УПК РФ соблюдены.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После предъявленного обвинения подсудимому </w:t>
      </w:r>
      <w:r w:rsidRPr="004161AB" w:rsidR="002A2643">
        <w:rPr>
          <w:sz w:val="24"/>
          <w:szCs w:val="24"/>
        </w:rPr>
        <w:t xml:space="preserve">представитель </w:t>
      </w:r>
      <w:r w:rsidRPr="004161AB">
        <w:rPr>
          <w:sz w:val="24"/>
          <w:szCs w:val="24"/>
        </w:rPr>
        <w:t>потерпевш</w:t>
      </w:r>
      <w:r w:rsidRPr="004161AB" w:rsidR="002A2643">
        <w:rPr>
          <w:sz w:val="24"/>
          <w:szCs w:val="24"/>
        </w:rPr>
        <w:t>его</w:t>
      </w:r>
      <w:r w:rsidRPr="004161AB">
        <w:rPr>
          <w:sz w:val="24"/>
          <w:szCs w:val="24"/>
        </w:rPr>
        <w:t xml:space="preserve"> заявил ходатайство</w:t>
      </w:r>
      <w:r w:rsidRPr="004161AB">
        <w:rPr>
          <w:sz w:val="24"/>
          <w:szCs w:val="24"/>
        </w:rPr>
        <w:t xml:space="preserve"> </w:t>
      </w:r>
      <w:r w:rsidRPr="004161AB">
        <w:rPr>
          <w:sz w:val="24"/>
          <w:szCs w:val="24"/>
        </w:rPr>
        <w:t>о прекращении уголовного дела в связи с примирением с подсудимым, пре</w:t>
      </w:r>
      <w:r w:rsidRPr="004161AB">
        <w:rPr>
          <w:sz w:val="24"/>
          <w:szCs w:val="24"/>
        </w:rPr>
        <w:t xml:space="preserve">тензий к подсудимому не имеет, ему принесены извинения со стороны подсудимого, </w:t>
      </w:r>
      <w:r w:rsidRPr="004161AB" w:rsidR="002A2643">
        <w:rPr>
          <w:sz w:val="24"/>
          <w:szCs w:val="24"/>
        </w:rPr>
        <w:t>ущерб в полном объеме</w:t>
      </w:r>
      <w:r w:rsidRPr="004161AB">
        <w:rPr>
          <w:sz w:val="24"/>
          <w:szCs w:val="24"/>
        </w:rPr>
        <w:t xml:space="preserve"> </w:t>
      </w:r>
      <w:r w:rsidRPr="004161AB" w:rsidR="002A2643">
        <w:rPr>
          <w:sz w:val="24"/>
          <w:szCs w:val="24"/>
        </w:rPr>
        <w:t>возмещен</w:t>
      </w:r>
      <w:r w:rsidRPr="004161AB">
        <w:rPr>
          <w:sz w:val="24"/>
          <w:szCs w:val="24"/>
        </w:rPr>
        <w:t xml:space="preserve">. Последствия прекращения уголовного дела за примирением сторон понятны. 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>Подсудимый просил ходатайство о прекращении уголовного дела в связи с при</w:t>
      </w:r>
      <w:r w:rsidRPr="004161AB">
        <w:rPr>
          <w:sz w:val="24"/>
          <w:szCs w:val="24"/>
        </w:rPr>
        <w:t>мирением с потерпевшим удовлетворить, пояснил, что признает свою вину в полном объеме, ущерб возместил, раскаивается, понимает, что основания прекращения уголовного дела не являются реабилитирующими.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>Защитник подсудимого поддержал позицию подсудимого о пре</w:t>
      </w:r>
      <w:r w:rsidRPr="004161AB">
        <w:rPr>
          <w:sz w:val="24"/>
          <w:szCs w:val="24"/>
        </w:rPr>
        <w:t>кращении уголовного дела на основании ст. 25 УПК РФ, просил о прекращении уголовного дела в связи с примирением подсудимого с потерпевшим, подсудимому разъяснены и понятны нереабилитирующие основания прекращения уголовного дела.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Государственный обвинитель </w:t>
      </w:r>
      <w:r w:rsidRPr="004161AB">
        <w:rPr>
          <w:sz w:val="24"/>
          <w:szCs w:val="24"/>
        </w:rPr>
        <w:t>не возражал о прекращении уголовного дела в связи с примирением с потерпевшим.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>Суд, заслушав мнение участников уголовного судопроизводства, изучив материалы дела, считает возможным удовлетворить ходатайство потерпевшего о прекращении уголовного дела в связ</w:t>
      </w:r>
      <w:r w:rsidRPr="004161AB">
        <w:rPr>
          <w:sz w:val="24"/>
          <w:szCs w:val="24"/>
        </w:rPr>
        <w:t>и с примирением с подсудимым по следующим основаниям.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>Согласно п.3 ст. 254 УПК РФ суд прекращает уголовное дело в судебном заседании в случаях, предусмотренных статьями 25 и 28 настоящего Кодекса.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>В соответствии со ст. 25 УПК РФ суд вправе на основании зая</w:t>
      </w:r>
      <w:r w:rsidRPr="004161AB">
        <w:rPr>
          <w:sz w:val="24"/>
          <w:szCs w:val="24"/>
        </w:rPr>
        <w:t>вления потерпевшего или его законного представителя прекратить уголовное дело в отношении лица, подозреваемого или обвиняемого в совершении преступления небольшой или средней тяжести, в случаях, предусмотренных ст. 76 Уголовного кодекса РФ, если это лицо п</w:t>
      </w:r>
      <w:r w:rsidRPr="004161AB">
        <w:rPr>
          <w:sz w:val="24"/>
          <w:szCs w:val="24"/>
        </w:rPr>
        <w:t>римирилось с потерпевшим и загладило причиненный ему вред.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>В силу ст. 76 УК РФ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</w:t>
      </w:r>
      <w:r w:rsidRPr="004161AB">
        <w:rPr>
          <w:sz w:val="24"/>
          <w:szCs w:val="24"/>
        </w:rPr>
        <w:t>нный потерпевшему вред.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>В судебном заседании установлено, что потерпевший просит о прекращении уголовного дела в связи с примирением с подсудимым, согласен на прекращение уголовного дела, освобождение подсудимого от уголовной ответственности; к подсудимому</w:t>
      </w:r>
      <w:r w:rsidRPr="004161AB">
        <w:rPr>
          <w:sz w:val="24"/>
          <w:szCs w:val="24"/>
        </w:rPr>
        <w:t xml:space="preserve"> претензий не имеет; ущерб возмещен в полном объеме. 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Подсудимому разъяснены нереабилитирующие основания прекращения уголовного дела в соответствии со ст. 76 УК РФ и ст. 254 УПК РФ, согласно ст. 25 УПК РФ. Против прекращения уголовного дела по указанным </w:t>
      </w:r>
      <w:r w:rsidRPr="004161AB">
        <w:rPr>
          <w:sz w:val="24"/>
          <w:szCs w:val="24"/>
        </w:rPr>
        <w:t>основаниям подсудимый не возражал, просил уголовное дело прекратить.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>Мировой судья, учитывая ходатайство потерпевшего, мнение всех участников уголовного судопроизводства, а также те обстоятельства, что подсудимый судимости не имеет, обвиняется в совершении</w:t>
      </w:r>
      <w:r w:rsidRPr="004161AB">
        <w:rPr>
          <w:sz w:val="24"/>
          <w:szCs w:val="24"/>
        </w:rPr>
        <w:t xml:space="preserve"> преступления небольшой тяжести, на учете в у врача психиатра, нарколога не состоит, состояние его здоровья, характеризующегося по месту жительства и регистрации удовлетворительно, признавшего свою вину в полном объеме, раскаявшегося в содеянном, считает в</w:t>
      </w:r>
      <w:r w:rsidRPr="004161AB">
        <w:rPr>
          <w:sz w:val="24"/>
          <w:szCs w:val="24"/>
        </w:rPr>
        <w:t>озможным прекратить уголовное дело в связи с примирением потерпевшего с подсудимым.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Меру пресечения </w:t>
      </w:r>
      <w:r w:rsidRPr="004161AB" w:rsidR="00BA127F">
        <w:rPr>
          <w:sz w:val="24"/>
          <w:szCs w:val="24"/>
        </w:rPr>
        <w:t>Колосову Д.А.</w:t>
      </w:r>
      <w:r w:rsidRPr="004161AB">
        <w:rPr>
          <w:sz w:val="24"/>
          <w:szCs w:val="24"/>
        </w:rPr>
        <w:t xml:space="preserve"> подписку о невыезде и надлежащим поведении до вступления постановления в законную силу оставить без изменения, после вступления в законную сил</w:t>
      </w:r>
      <w:r w:rsidRPr="004161AB">
        <w:rPr>
          <w:sz w:val="24"/>
          <w:szCs w:val="24"/>
        </w:rPr>
        <w:t>у постановления отменить.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Вопрос о вещественных доказательствах мировой судья решает в соответствии с ч. 3 ст. 81 УПК РФ. 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>Гражданский иск по делу не заявлен.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С учетом положений ч. 10 ст. 316 УПК РФ процессуальные издержки, предусмотренные статьей 131 УПК </w:t>
      </w:r>
      <w:r w:rsidRPr="004161AB">
        <w:rPr>
          <w:sz w:val="24"/>
          <w:szCs w:val="24"/>
        </w:rPr>
        <w:t>РФ, взысканию с подсудимого не подлежат.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>Руководствуясь ст.76 УК РФ, ст.ст.25, 236, 254, 256 УПК РФ, мировой судья</w:t>
      </w:r>
    </w:p>
    <w:p w:rsidR="001E46E7" w:rsidRPr="004161AB" w:rsidP="001E46E7">
      <w:pPr>
        <w:ind w:firstLine="540"/>
        <w:jc w:val="center"/>
        <w:rPr>
          <w:sz w:val="24"/>
          <w:szCs w:val="24"/>
        </w:rPr>
      </w:pPr>
      <w:r w:rsidRPr="004161AB">
        <w:rPr>
          <w:sz w:val="24"/>
          <w:szCs w:val="24"/>
        </w:rPr>
        <w:t>ПОСТАНОВИЛ: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Уголовное дело в отношении </w:t>
      </w:r>
      <w:r w:rsidRPr="004161AB" w:rsidR="00BA127F">
        <w:rPr>
          <w:sz w:val="24"/>
          <w:szCs w:val="24"/>
        </w:rPr>
        <w:t xml:space="preserve">Колосова </w:t>
      </w:r>
      <w:r w:rsidRPr="004161AB">
        <w:rPr>
          <w:sz w:val="24"/>
          <w:szCs w:val="24"/>
        </w:rPr>
        <w:t>Д.А.</w:t>
      </w:r>
      <w:r w:rsidRPr="004161AB">
        <w:rPr>
          <w:sz w:val="24"/>
          <w:szCs w:val="24"/>
        </w:rPr>
        <w:t xml:space="preserve"> обвиняемого в совершении преступлени</w:t>
      </w:r>
      <w:r w:rsidRPr="004161AB" w:rsidR="00BA127F">
        <w:rPr>
          <w:sz w:val="24"/>
          <w:szCs w:val="24"/>
        </w:rPr>
        <w:t>я, предусмотренного ч. 1 ст. 159</w:t>
      </w:r>
      <w:r w:rsidRPr="004161AB">
        <w:rPr>
          <w:sz w:val="24"/>
          <w:szCs w:val="24"/>
        </w:rPr>
        <w:t xml:space="preserve"> УК</w:t>
      </w:r>
      <w:r w:rsidRPr="004161AB">
        <w:rPr>
          <w:sz w:val="24"/>
          <w:szCs w:val="24"/>
        </w:rPr>
        <w:t xml:space="preserve"> РФ прекратить по ст. 25 УПК РФ, за примирением сторон.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Меру пресечения </w:t>
      </w:r>
      <w:r w:rsidRPr="004161AB" w:rsidR="00E027E6">
        <w:rPr>
          <w:sz w:val="24"/>
          <w:szCs w:val="24"/>
        </w:rPr>
        <w:t xml:space="preserve">Колосову Д.А. </w:t>
      </w:r>
      <w:r w:rsidRPr="004161AB">
        <w:rPr>
          <w:sz w:val="24"/>
          <w:szCs w:val="24"/>
        </w:rPr>
        <w:t>- подписку о невыезде и надлежащим поведении до вступления постановления в законную силу оставить без изменения, после вступления настоящего постановления в законную силу</w:t>
      </w:r>
      <w:r w:rsidRPr="004161AB">
        <w:rPr>
          <w:sz w:val="24"/>
          <w:szCs w:val="24"/>
        </w:rPr>
        <w:t xml:space="preserve"> - отменить.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Вещественные доказательства по делу: </w:t>
      </w:r>
      <w:r w:rsidRPr="004161AB" w:rsidR="00E027E6">
        <w:rPr>
          <w:sz w:val="24"/>
          <w:szCs w:val="24"/>
        </w:rPr>
        <w:t>компакт-диск от 12.12.2025</w:t>
      </w:r>
      <w:r w:rsidRPr="004161AB">
        <w:rPr>
          <w:sz w:val="24"/>
          <w:szCs w:val="24"/>
        </w:rPr>
        <w:t xml:space="preserve"> хранящаяся в материалах уголовного дела – хранить в материалах дела.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>Гражданский иск по делу не заявлен.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С учетом положений ч. 10 ст. 316 УПК РФ процессуальные издержки, </w:t>
      </w:r>
      <w:r w:rsidRPr="004161AB">
        <w:rPr>
          <w:sz w:val="24"/>
          <w:szCs w:val="24"/>
        </w:rPr>
        <w:t>предусмотренные статьей 131 УПК РФ, взысканию с подсудимого не подлежат.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>Постановление может быть обжаловано в Нефтеюганский районный суд Ханты-Мансийского автономного округа - Югры в апелляционном порядке в течение 15 суток, через мирового судью, вынесшег</w:t>
      </w:r>
      <w:r w:rsidRPr="004161AB">
        <w:rPr>
          <w:sz w:val="24"/>
          <w:szCs w:val="24"/>
        </w:rPr>
        <w:t>о постановление.</w:t>
      </w:r>
    </w:p>
    <w:p w:rsidR="001E46E7" w:rsidRPr="004161AB" w:rsidP="001E46E7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>Ходатайство об ознакомлении с протоколом и аудиозаписью судебного заседания подается сторонами в письменном виде в течение 3 суток со дня окончания судебного заседания. Указанный срок может быть восстановлен, если ходатайство не было подан</w:t>
      </w:r>
      <w:r w:rsidRPr="004161AB">
        <w:rPr>
          <w:sz w:val="24"/>
          <w:szCs w:val="24"/>
        </w:rPr>
        <w:t xml:space="preserve">о по уважительным причинам. </w:t>
      </w:r>
    </w:p>
    <w:p w:rsidR="001E46E7" w:rsidRPr="004161AB" w:rsidP="001E46E7">
      <w:pPr>
        <w:ind w:firstLine="502"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      </w:t>
      </w:r>
    </w:p>
    <w:p w:rsidR="001E46E7" w:rsidRPr="004161AB" w:rsidP="004161AB">
      <w:pPr>
        <w:ind w:firstLine="567"/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Мировой судья </w:t>
      </w:r>
      <w:r w:rsidRPr="004161AB">
        <w:rPr>
          <w:sz w:val="24"/>
          <w:szCs w:val="24"/>
        </w:rPr>
        <w:tab/>
        <w:t xml:space="preserve">       </w:t>
      </w:r>
      <w:r w:rsidRPr="004161AB">
        <w:rPr>
          <w:sz w:val="24"/>
          <w:szCs w:val="24"/>
        </w:rPr>
        <w:tab/>
      </w:r>
      <w:r w:rsidRPr="004161AB">
        <w:rPr>
          <w:sz w:val="24"/>
          <w:szCs w:val="24"/>
        </w:rPr>
        <w:tab/>
      </w:r>
      <w:r w:rsidRPr="004161AB">
        <w:rPr>
          <w:sz w:val="24"/>
          <w:szCs w:val="24"/>
        </w:rPr>
        <w:tab/>
        <w:t xml:space="preserve">                        Т.П. Постовалова</w:t>
      </w:r>
    </w:p>
    <w:p w:rsidR="001E46E7" w:rsidRPr="004161AB" w:rsidP="001E46E7">
      <w:pPr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 </w:t>
      </w:r>
    </w:p>
    <w:p w:rsidR="001E46E7" w:rsidRPr="004161AB" w:rsidP="00E027E6">
      <w:pPr>
        <w:jc w:val="both"/>
        <w:rPr>
          <w:sz w:val="24"/>
          <w:szCs w:val="24"/>
        </w:rPr>
      </w:pPr>
      <w:r w:rsidRPr="004161AB">
        <w:rPr>
          <w:sz w:val="24"/>
          <w:szCs w:val="24"/>
        </w:rPr>
        <w:t xml:space="preserve"> </w:t>
      </w:r>
    </w:p>
    <w:p w:rsidR="001E46E7" w:rsidRPr="004161AB" w:rsidP="001E46E7">
      <w:pPr>
        <w:rPr>
          <w:sz w:val="24"/>
          <w:szCs w:val="24"/>
        </w:rPr>
      </w:pPr>
    </w:p>
    <w:p w:rsidR="008A68FF" w:rsidRPr="004161AB">
      <w:pPr>
        <w:rPr>
          <w:sz w:val="24"/>
          <w:szCs w:val="24"/>
        </w:rPr>
      </w:pPr>
    </w:p>
    <w:sectPr w:rsidSect="00E027E6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F71"/>
    <w:rsid w:val="00143C30"/>
    <w:rsid w:val="001E46E7"/>
    <w:rsid w:val="002A2643"/>
    <w:rsid w:val="00407F71"/>
    <w:rsid w:val="004161AB"/>
    <w:rsid w:val="005C660B"/>
    <w:rsid w:val="0076786B"/>
    <w:rsid w:val="008A68FF"/>
    <w:rsid w:val="00A13AF4"/>
    <w:rsid w:val="00A26EB3"/>
    <w:rsid w:val="00BA127F"/>
    <w:rsid w:val="00D40704"/>
    <w:rsid w:val="00E027E6"/>
    <w:rsid w:val="00E33A34"/>
    <w:rsid w:val="00F77DF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8AD5CD4-4FF6-4C98-BCD6-1A213AD25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6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77DF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77DF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